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22C62E" w14:textId="77777777" w:rsidR="00E54EE4" w:rsidRDefault="007867B4" w:rsidP="007867B4">
      <w:pPr>
        <w:jc w:val="center"/>
        <w:rPr>
          <w:b/>
          <w:bCs/>
          <w:sz w:val="32"/>
          <w:szCs w:val="32"/>
        </w:rPr>
      </w:pPr>
      <w:r w:rsidRPr="00E54EE4">
        <w:rPr>
          <w:b/>
          <w:bCs/>
          <w:sz w:val="32"/>
          <w:szCs w:val="32"/>
        </w:rPr>
        <w:t xml:space="preserve">REGULAMIN KORZYSTANIA Z USŁUG KOMERCYJNYCH </w:t>
      </w:r>
    </w:p>
    <w:p w14:paraId="33765AEF" w14:textId="6209B2F2" w:rsidR="007624B7" w:rsidRPr="00E54EE4" w:rsidRDefault="007867B4" w:rsidP="007867B4">
      <w:pPr>
        <w:jc w:val="center"/>
        <w:rPr>
          <w:b/>
          <w:bCs/>
          <w:sz w:val="32"/>
          <w:szCs w:val="32"/>
        </w:rPr>
      </w:pPr>
      <w:r w:rsidRPr="00E54EE4">
        <w:rPr>
          <w:b/>
          <w:bCs/>
          <w:sz w:val="32"/>
          <w:szCs w:val="32"/>
        </w:rPr>
        <w:t>W PORADNI „QMEDICA”</w:t>
      </w:r>
    </w:p>
    <w:p w14:paraId="097E8A1E" w14:textId="77777777" w:rsidR="007867B4" w:rsidRDefault="007867B4" w:rsidP="007867B4">
      <w:pPr>
        <w:jc w:val="center"/>
      </w:pPr>
    </w:p>
    <w:p w14:paraId="721B73EF" w14:textId="2FA9BEDC" w:rsidR="007867B4" w:rsidRDefault="007867B4" w:rsidP="002B2037">
      <w:pPr>
        <w:pStyle w:val="Akapitzlist"/>
        <w:numPr>
          <w:ilvl w:val="0"/>
          <w:numId w:val="1"/>
        </w:numPr>
        <w:jc w:val="both"/>
      </w:pPr>
      <w:r>
        <w:t xml:space="preserve">Z usług </w:t>
      </w:r>
      <w:r w:rsidRPr="003E1CAE">
        <w:rPr>
          <w:b/>
          <w:bCs/>
        </w:rPr>
        <w:t>Poradni Psychologicznej</w:t>
      </w:r>
      <w:r w:rsidR="002B2037" w:rsidRPr="003E1CAE">
        <w:rPr>
          <w:b/>
          <w:bCs/>
        </w:rPr>
        <w:t xml:space="preserve"> </w:t>
      </w:r>
      <w:r w:rsidR="0017637F" w:rsidRPr="003E1CAE">
        <w:rPr>
          <w:b/>
          <w:bCs/>
        </w:rPr>
        <w:t>„</w:t>
      </w:r>
      <w:proofErr w:type="spellStart"/>
      <w:r w:rsidR="002B2037" w:rsidRPr="003E1CAE">
        <w:rPr>
          <w:b/>
          <w:bCs/>
        </w:rPr>
        <w:t>Qmedica</w:t>
      </w:r>
      <w:proofErr w:type="spellEnd"/>
      <w:r w:rsidR="0017637F" w:rsidRPr="003E1CAE">
        <w:rPr>
          <w:b/>
          <w:bCs/>
        </w:rPr>
        <w:t>”</w:t>
      </w:r>
      <w:r>
        <w:t xml:space="preserve"> korzystają osoby, które </w:t>
      </w:r>
      <w:r w:rsidRPr="003E1CAE">
        <w:rPr>
          <w:b/>
          <w:bCs/>
        </w:rPr>
        <w:t xml:space="preserve">DOBROWOLNIE </w:t>
      </w:r>
      <w:r>
        <w:t>wyrażają zgodę na kontakt z</w:t>
      </w:r>
      <w:r w:rsidR="003E5C53">
        <w:t>e specjalistami</w:t>
      </w:r>
      <w:r>
        <w:t xml:space="preserve"> pracującymi w poradni i akceptują niniejszy regulamin. W przypadku osób niepełnoletnich wymagana jest zgoda rodziców/ opiekunów prawnych oraz nastolatka od 16 r.ż. </w:t>
      </w:r>
    </w:p>
    <w:p w14:paraId="35F6B48F" w14:textId="7A0AD41E" w:rsidR="007867B4" w:rsidRDefault="007867B4" w:rsidP="002B2037">
      <w:pPr>
        <w:pStyle w:val="Akapitzlist"/>
        <w:numPr>
          <w:ilvl w:val="0"/>
          <w:numId w:val="1"/>
        </w:numPr>
        <w:jc w:val="both"/>
      </w:pPr>
      <w:r>
        <w:t xml:space="preserve">Usługi w poradni prowadzone są stacjonarnie, online. </w:t>
      </w:r>
    </w:p>
    <w:p w14:paraId="4C6DE4F0" w14:textId="7CB490DC" w:rsidR="007867B4" w:rsidRDefault="007867B4" w:rsidP="002B2037">
      <w:pPr>
        <w:pStyle w:val="Akapitzlist"/>
        <w:numPr>
          <w:ilvl w:val="0"/>
          <w:numId w:val="1"/>
        </w:numPr>
        <w:jc w:val="both"/>
      </w:pPr>
      <w:r>
        <w:t xml:space="preserve">Za wizytę pobierane są opłaty zgodnie z aktualnym cennikiem. </w:t>
      </w:r>
    </w:p>
    <w:p w14:paraId="328A57EF" w14:textId="77777777" w:rsidR="000D616B" w:rsidRDefault="007867B4" w:rsidP="002B2037">
      <w:pPr>
        <w:pStyle w:val="Akapitzlist"/>
        <w:numPr>
          <w:ilvl w:val="0"/>
          <w:numId w:val="1"/>
        </w:numPr>
        <w:jc w:val="both"/>
      </w:pPr>
      <w:r>
        <w:t>Każda wizyta potwierdzana jest telefonicznie dzień wcześniej. Możliwe jest przełożenie ta</w:t>
      </w:r>
      <w:r w:rsidR="002B2037">
        <w:t xml:space="preserve">kiej wizyty z 24h wyprzedzeniem. </w:t>
      </w:r>
    </w:p>
    <w:p w14:paraId="6C61D5CA" w14:textId="3A0D6E92" w:rsidR="000D616B" w:rsidRDefault="002B2037" w:rsidP="000D616B">
      <w:pPr>
        <w:pStyle w:val="Akapitzlist"/>
        <w:numPr>
          <w:ilvl w:val="0"/>
          <w:numId w:val="1"/>
        </w:numPr>
        <w:jc w:val="both"/>
      </w:pPr>
      <w:r>
        <w:t xml:space="preserve">W przypadku niestawienia się na wcześniej potwierdzoną wizytę, </w:t>
      </w:r>
      <w:r w:rsidR="000D616B" w:rsidRPr="003E1CAE">
        <w:rPr>
          <w:b/>
          <w:bCs/>
        </w:rPr>
        <w:t>KAŻDA NASTĘPNA WIZYTA</w:t>
      </w:r>
      <w:r w:rsidR="000D616B">
        <w:t xml:space="preserve"> </w:t>
      </w:r>
      <w:r>
        <w:t xml:space="preserve">umawiana jest z przedpłatą połowy kwoty za każdą kolejną wizytę. Potwierdzenie przedpłaty należy dostarczyć osobiście lub mailowo (rejestracja@poradnia.qmedica.pl) na 2 dni przed umówionym terminem wizyty. </w:t>
      </w:r>
    </w:p>
    <w:p w14:paraId="78D95395" w14:textId="43935D97" w:rsidR="002B2037" w:rsidRDefault="002B2037" w:rsidP="000D616B">
      <w:pPr>
        <w:pStyle w:val="Akapitzlist"/>
        <w:numPr>
          <w:ilvl w:val="0"/>
          <w:numId w:val="4"/>
        </w:numPr>
        <w:jc w:val="both"/>
      </w:pPr>
      <w:r>
        <w:t>W przypadku braku płatności</w:t>
      </w:r>
      <w:r w:rsidR="000D616B">
        <w:t xml:space="preserve"> przedpłaty</w:t>
      </w:r>
      <w:r w:rsidR="002F0B57">
        <w:t>,</w:t>
      </w:r>
      <w:r>
        <w:t xml:space="preserve"> nie ma możliwości umówienia kolejnych wizyt. Pacjent traci stały termin wizyt, jeśli taki był ustalony.</w:t>
      </w:r>
    </w:p>
    <w:p w14:paraId="37980DC8" w14:textId="133AF5A9" w:rsidR="000D616B" w:rsidRDefault="000D616B" w:rsidP="000D616B">
      <w:pPr>
        <w:pStyle w:val="Akapitzlist"/>
        <w:numPr>
          <w:ilvl w:val="0"/>
          <w:numId w:val="4"/>
        </w:numPr>
        <w:jc w:val="both"/>
      </w:pPr>
      <w:r>
        <w:t xml:space="preserve">W sytuacji niestawienia się pacjenta w umówionym terminie, wizyta traktowana jest jako odbyta. Nie przysługuje zwrot wpłaconej zaliczki. </w:t>
      </w:r>
    </w:p>
    <w:p w14:paraId="2DF809FD" w14:textId="0EEC32DB" w:rsidR="00EA6B65" w:rsidRDefault="00EA6B65" w:rsidP="002B2037">
      <w:pPr>
        <w:pStyle w:val="Akapitzlist"/>
        <w:numPr>
          <w:ilvl w:val="0"/>
          <w:numId w:val="1"/>
        </w:numPr>
        <w:jc w:val="both"/>
      </w:pPr>
      <w:r>
        <w:t xml:space="preserve">Kopia </w:t>
      </w:r>
      <w:r w:rsidR="006E5554">
        <w:t xml:space="preserve">dokumentacji medycznej </w:t>
      </w:r>
      <w:r w:rsidR="003C3D7C">
        <w:t>wydawana</w:t>
      </w:r>
      <w:r w:rsidR="006E5554">
        <w:t xml:space="preserve"> jest  na wniosek </w:t>
      </w:r>
      <w:r w:rsidR="001B6D67">
        <w:t>P</w:t>
      </w:r>
      <w:r w:rsidR="006E5554">
        <w:t xml:space="preserve">acjenta; </w:t>
      </w:r>
      <w:r w:rsidR="003C3D7C">
        <w:t>pierwsza</w:t>
      </w:r>
      <w:r w:rsidR="006E5554">
        <w:t xml:space="preserve"> bezpłatnie, </w:t>
      </w:r>
      <w:r w:rsidR="003C3D7C">
        <w:t>każda</w:t>
      </w:r>
      <w:r w:rsidR="006E5554">
        <w:t xml:space="preserve"> następna </w:t>
      </w:r>
      <w:r w:rsidR="003C3D7C">
        <w:t>– 50 gr/strona.</w:t>
      </w:r>
      <w:r w:rsidR="00B112E2">
        <w:t xml:space="preserve"> Poradnia ma 14 dni na wydanie kopii dokumentacji medycznej.</w:t>
      </w:r>
    </w:p>
    <w:p w14:paraId="564B48DF" w14:textId="2DB75D8F" w:rsidR="002B2037" w:rsidRDefault="002B2037" w:rsidP="002B2037">
      <w:pPr>
        <w:pStyle w:val="Akapitzlist"/>
        <w:numPr>
          <w:ilvl w:val="0"/>
          <w:numId w:val="1"/>
        </w:numPr>
        <w:jc w:val="both"/>
      </w:pPr>
      <w:r>
        <w:t>Możliwe formy płatności: gotówka, blik, karta, przelew. Faktury wystawiane są na prośbę Pacjenta.</w:t>
      </w:r>
    </w:p>
    <w:p w14:paraId="50995FEC" w14:textId="71A2106F" w:rsidR="000700C0" w:rsidRDefault="00E762A0" w:rsidP="00BD1821">
      <w:pPr>
        <w:pStyle w:val="Akapitzlist"/>
        <w:numPr>
          <w:ilvl w:val="0"/>
          <w:numId w:val="1"/>
        </w:numPr>
        <w:jc w:val="both"/>
      </w:pPr>
      <w:r>
        <w:t xml:space="preserve">Opinia pisemna, po przeprowadzonym procesie </w:t>
      </w:r>
      <w:r w:rsidR="005F266E">
        <w:t>konsultacyjnym wydawana jest odpłatnie wg cennika</w:t>
      </w:r>
      <w:r w:rsidR="00BD1821">
        <w:t>. Poradnia ma 14 dni na wydanie opinii.</w:t>
      </w:r>
    </w:p>
    <w:p w14:paraId="0779A1B4" w14:textId="26367577" w:rsidR="00F47A98" w:rsidRDefault="001468EA" w:rsidP="002B2037">
      <w:pPr>
        <w:pStyle w:val="Akapitzlist"/>
        <w:numPr>
          <w:ilvl w:val="0"/>
          <w:numId w:val="1"/>
        </w:numPr>
        <w:jc w:val="both"/>
      </w:pPr>
      <w:r>
        <w:t xml:space="preserve">Terapeuta pracujący w poradni może odmówić wykonania usługi wobec </w:t>
      </w:r>
      <w:r w:rsidR="001B6D67">
        <w:t>P</w:t>
      </w:r>
      <w:r>
        <w:t>acjenta w przypadku, gdy:</w:t>
      </w:r>
    </w:p>
    <w:p w14:paraId="722584E3" w14:textId="6277ED57" w:rsidR="001468EA" w:rsidRDefault="00C3527E" w:rsidP="00232021">
      <w:pPr>
        <w:pStyle w:val="Akapitzlist"/>
        <w:numPr>
          <w:ilvl w:val="0"/>
          <w:numId w:val="3"/>
        </w:numPr>
        <w:jc w:val="both"/>
      </w:pPr>
      <w:r>
        <w:t>z</w:t>
      </w:r>
      <w:r w:rsidR="001468EA">
        <w:t xml:space="preserve">achowanie </w:t>
      </w:r>
      <w:r w:rsidR="001B6D67">
        <w:t>P</w:t>
      </w:r>
      <w:r w:rsidR="001468EA">
        <w:t>acjenta</w:t>
      </w:r>
      <w:r w:rsidR="00592072">
        <w:t>/Opiekuna</w:t>
      </w:r>
      <w:r w:rsidR="001468EA">
        <w:t xml:space="preserve"> jest niezgodne z normami społecznymi,</w:t>
      </w:r>
    </w:p>
    <w:p w14:paraId="579CFE5B" w14:textId="64E55051" w:rsidR="00BB5719" w:rsidRDefault="00C3527E" w:rsidP="00232021">
      <w:pPr>
        <w:pStyle w:val="Akapitzlist"/>
        <w:numPr>
          <w:ilvl w:val="0"/>
          <w:numId w:val="3"/>
        </w:numPr>
        <w:jc w:val="both"/>
      </w:pPr>
      <w:r>
        <w:t>i</w:t>
      </w:r>
      <w:r w:rsidR="009E6053">
        <w:t xml:space="preserve">stnieje podejrzenie, iż </w:t>
      </w:r>
      <w:r w:rsidR="001B6D67">
        <w:t>P</w:t>
      </w:r>
      <w:r w:rsidR="009E6053">
        <w:t>acjent</w:t>
      </w:r>
      <w:r w:rsidR="00592072">
        <w:t>/Opiekun</w:t>
      </w:r>
      <w:r w:rsidR="009E6053">
        <w:t xml:space="preserve"> jest pod wpływem alkoholu, środków psychoaktywnych</w:t>
      </w:r>
      <w:r w:rsidR="000D616B">
        <w:t>.</w:t>
      </w:r>
    </w:p>
    <w:p w14:paraId="6C886D7C" w14:textId="68FE5858" w:rsidR="004F1C44" w:rsidRDefault="0049146C" w:rsidP="004F1C44">
      <w:pPr>
        <w:pStyle w:val="Akapitzlist"/>
        <w:numPr>
          <w:ilvl w:val="0"/>
          <w:numId w:val="1"/>
        </w:numPr>
        <w:jc w:val="both"/>
      </w:pPr>
      <w:r>
        <w:t xml:space="preserve">Długość wizyty określona jest w cenniku. W przypadku spóźnienia </w:t>
      </w:r>
      <w:r w:rsidR="001B6D67">
        <w:t>P</w:t>
      </w:r>
      <w:r>
        <w:t>acjenta</w:t>
      </w:r>
      <w:r w:rsidR="006C1938">
        <w:t xml:space="preserve"> wizyta nie jest przedłużana. W przypadku spóźnienia terapeuty </w:t>
      </w:r>
      <w:r w:rsidR="00A3474D">
        <w:t xml:space="preserve">wizyta trwa </w:t>
      </w:r>
      <w:r w:rsidR="00893558">
        <w:t xml:space="preserve">przez </w:t>
      </w:r>
      <w:r w:rsidR="000F49F0">
        <w:t>wyznaczony</w:t>
      </w:r>
      <w:r w:rsidR="00893558">
        <w:t xml:space="preserve"> czas od momentu spóźnienia terapeuty</w:t>
      </w:r>
      <w:r w:rsidR="000F49F0">
        <w:t xml:space="preserve"> lub czas spóźnienia</w:t>
      </w:r>
      <w:r w:rsidR="007A6DC5">
        <w:t xml:space="preserve"> terapeuty</w:t>
      </w:r>
      <w:r w:rsidR="000F49F0">
        <w:t xml:space="preserve"> jest doliczany do kolejnej wizyty.</w:t>
      </w:r>
    </w:p>
    <w:p w14:paraId="5DE39476" w14:textId="6EB5FB2D" w:rsidR="00825503" w:rsidRPr="00044B5B" w:rsidRDefault="00825503" w:rsidP="004F1C44">
      <w:pPr>
        <w:pStyle w:val="Akapitzlist"/>
        <w:numPr>
          <w:ilvl w:val="0"/>
          <w:numId w:val="1"/>
        </w:numPr>
        <w:jc w:val="both"/>
      </w:pPr>
      <w:r w:rsidRPr="00044B5B">
        <w:t>Umówienie się na wizytę jest jednoznaczne z wyrażeniem zgody na przetwarzanie danych osobowych. Wymaganą dokumentację pacjenci podpisują przed pierwszą wizytą w Poradn</w:t>
      </w:r>
      <w:r w:rsidR="005B691C">
        <w:t>i</w:t>
      </w:r>
      <w:r w:rsidRPr="00044B5B">
        <w:t>.</w:t>
      </w:r>
    </w:p>
    <w:p w14:paraId="0966D336" w14:textId="56D87527" w:rsidR="004F1C44" w:rsidRDefault="002B1A48" w:rsidP="004F1C44">
      <w:pPr>
        <w:pStyle w:val="Akapitzlist"/>
        <w:numPr>
          <w:ilvl w:val="0"/>
          <w:numId w:val="1"/>
        </w:numPr>
        <w:jc w:val="both"/>
      </w:pPr>
      <w:r>
        <w:t xml:space="preserve">Szczegóły terapii ustalane są indywidualnie między terapeutą a </w:t>
      </w:r>
      <w:r w:rsidR="001B6D67">
        <w:t>P</w:t>
      </w:r>
      <w:r>
        <w:t>acjentem</w:t>
      </w:r>
      <w:r w:rsidR="006F7EEB">
        <w:t>.</w:t>
      </w:r>
      <w:r w:rsidR="00475B13">
        <w:t xml:space="preserve"> </w:t>
      </w:r>
    </w:p>
    <w:p w14:paraId="19865F85" w14:textId="77777777" w:rsidR="00E54EE4" w:rsidRDefault="00E54EE4" w:rsidP="004F1C44">
      <w:pPr>
        <w:jc w:val="both"/>
      </w:pPr>
    </w:p>
    <w:p w14:paraId="6D1696D9" w14:textId="77777777" w:rsidR="00E54EE4" w:rsidRDefault="00E54EE4" w:rsidP="004F1C44">
      <w:pPr>
        <w:jc w:val="both"/>
      </w:pPr>
    </w:p>
    <w:p w14:paraId="76EF631F" w14:textId="4F1FF32C" w:rsidR="00E54EE4" w:rsidRDefault="00D77E95" w:rsidP="00E54EE4">
      <w:pPr>
        <w:jc w:val="right"/>
      </w:pPr>
      <w:r>
        <w:t>……</w:t>
      </w:r>
      <w:r w:rsidR="005E6C19">
        <w:t>…….</w:t>
      </w:r>
      <w:r>
        <w:t>…………………………………………………………….</w:t>
      </w:r>
    </w:p>
    <w:p w14:paraId="60854924" w14:textId="22756DBF" w:rsidR="002B2037" w:rsidRDefault="00D77E95" w:rsidP="000D616B">
      <w:pPr>
        <w:jc w:val="right"/>
      </w:pPr>
      <w:r>
        <w:t>(data, czytelny podpis pacjenta/ opiekuna</w:t>
      </w:r>
      <w:r w:rsidR="005952F6">
        <w:t xml:space="preserve"> prawnego</w:t>
      </w:r>
      <w:r>
        <w:t>)</w:t>
      </w:r>
    </w:p>
    <w:sectPr w:rsidR="002B20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523416"/>
    <w:multiLevelType w:val="hybridMultilevel"/>
    <w:tmpl w:val="BD90EDAC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9144B2"/>
    <w:multiLevelType w:val="hybridMultilevel"/>
    <w:tmpl w:val="70A255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AA7B11"/>
    <w:multiLevelType w:val="hybridMultilevel"/>
    <w:tmpl w:val="FEE4F9F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4540D7"/>
    <w:multiLevelType w:val="hybridMultilevel"/>
    <w:tmpl w:val="4D425F9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74995232">
    <w:abstractNumId w:val="1"/>
  </w:num>
  <w:num w:numId="2" w16cid:durableId="501820503">
    <w:abstractNumId w:val="2"/>
  </w:num>
  <w:num w:numId="3" w16cid:durableId="916479379">
    <w:abstractNumId w:val="3"/>
  </w:num>
  <w:num w:numId="4" w16cid:durableId="2140143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67B4"/>
    <w:rsid w:val="00044B5B"/>
    <w:rsid w:val="000700C0"/>
    <w:rsid w:val="000D616B"/>
    <w:rsid w:val="000F49F0"/>
    <w:rsid w:val="001468EA"/>
    <w:rsid w:val="0017637F"/>
    <w:rsid w:val="0019717D"/>
    <w:rsid w:val="001B6D67"/>
    <w:rsid w:val="00232021"/>
    <w:rsid w:val="002B1A48"/>
    <w:rsid w:val="002B2037"/>
    <w:rsid w:val="002F0B57"/>
    <w:rsid w:val="003C3D7C"/>
    <w:rsid w:val="003E1CAE"/>
    <w:rsid w:val="003E5C53"/>
    <w:rsid w:val="00475B13"/>
    <w:rsid w:val="0049146C"/>
    <w:rsid w:val="004F1C44"/>
    <w:rsid w:val="00592072"/>
    <w:rsid w:val="005952F6"/>
    <w:rsid w:val="005B691C"/>
    <w:rsid w:val="005E6C19"/>
    <w:rsid w:val="005F266E"/>
    <w:rsid w:val="006150A3"/>
    <w:rsid w:val="006C1938"/>
    <w:rsid w:val="006C30E3"/>
    <w:rsid w:val="006E5554"/>
    <w:rsid w:val="006F7EEB"/>
    <w:rsid w:val="007624B7"/>
    <w:rsid w:val="007867B4"/>
    <w:rsid w:val="007A6DC5"/>
    <w:rsid w:val="00825503"/>
    <w:rsid w:val="00893558"/>
    <w:rsid w:val="009E6053"/>
    <w:rsid w:val="00A3474D"/>
    <w:rsid w:val="00A35DFC"/>
    <w:rsid w:val="00B112E2"/>
    <w:rsid w:val="00BB5719"/>
    <w:rsid w:val="00BC59DB"/>
    <w:rsid w:val="00BD1821"/>
    <w:rsid w:val="00C3527E"/>
    <w:rsid w:val="00C6401C"/>
    <w:rsid w:val="00D77E95"/>
    <w:rsid w:val="00E54EE4"/>
    <w:rsid w:val="00E762A0"/>
    <w:rsid w:val="00EA6B65"/>
    <w:rsid w:val="00F47A98"/>
    <w:rsid w:val="00FA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D69AE0"/>
  <w15:chartTrackingRefBased/>
  <w15:docId w15:val="{2871C1B0-6056-4FF6-8C17-AF807F990E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867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867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67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867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867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867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867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867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867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867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867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67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867B4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867B4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867B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867B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867B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867B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867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867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867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867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867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867B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867B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867B4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867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867B4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867B4"/>
    <w:rPr>
      <w:b/>
      <w:bCs/>
      <w:smallCaps/>
      <w:color w:val="0F4761" w:themeColor="accent1" w:themeShade="BF"/>
      <w:spacing w:val="5"/>
    </w:rPr>
  </w:style>
  <w:style w:type="paragraph" w:styleId="NormalnyWeb">
    <w:name w:val="Normal (Web)"/>
    <w:basedOn w:val="Normalny"/>
    <w:uiPriority w:val="99"/>
    <w:unhideWhenUsed/>
    <w:qFormat/>
    <w:rsid w:val="000D616B"/>
    <w:pPr>
      <w:suppressAutoHyphens/>
      <w:spacing w:beforeAutospacing="1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 w:bidi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345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Biuro1</dc:creator>
  <cp:keywords/>
  <dc:description/>
  <cp:lastModifiedBy>Biuro2</cp:lastModifiedBy>
  <cp:revision>43</cp:revision>
  <dcterms:created xsi:type="dcterms:W3CDTF">2024-05-21T07:31:00Z</dcterms:created>
  <dcterms:modified xsi:type="dcterms:W3CDTF">2024-05-22T06:58:00Z</dcterms:modified>
</cp:coreProperties>
</file>